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F2" w:rsidRPr="00EA4879" w:rsidRDefault="002032F2" w:rsidP="002032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b/>
          <w:bCs/>
          <w:sz w:val="28"/>
          <w:szCs w:val="28"/>
        </w:rPr>
        <w:t>ВЫДЕРЖКИ</w:t>
      </w:r>
    </w:p>
    <w:p w:rsidR="002032F2" w:rsidRPr="00EA4879" w:rsidRDefault="002032F2" w:rsidP="002032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</w:t>
      </w:r>
      <w:r w:rsidR="00247854" w:rsidRPr="00EA487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  <w:r w:rsidRPr="00EA487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247854" w:rsidRPr="00EA48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A48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Минспорта России </w:t>
      </w:r>
      <w:r w:rsidRPr="00EA4879">
        <w:rPr>
          <w:rFonts w:ascii="Times New Roman" w:eastAsia="Times New Roman" w:hAnsi="Times New Roman" w:cs="Times New Roman"/>
          <w:b/>
          <w:sz w:val="28"/>
          <w:szCs w:val="28"/>
        </w:rPr>
        <w:t xml:space="preserve">от 28 января 2016 г. № 54 </w:t>
      </w:r>
    </w:p>
    <w:p w:rsidR="00247854" w:rsidRPr="00EA4879" w:rsidRDefault="002032F2" w:rsidP="002032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7854" w:rsidRPr="00EA487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</w:t>
      </w:r>
      <w:r w:rsidRPr="00EA4879">
        <w:rPr>
          <w:rFonts w:ascii="Times New Roman" w:eastAsia="Times New Roman" w:hAnsi="Times New Roman" w:cs="Times New Roman"/>
          <w:sz w:val="28"/>
          <w:szCs w:val="28"/>
        </w:rPr>
        <w:t>«Готов к труду и обороне» (ГТО)»</w:t>
      </w:r>
    </w:p>
    <w:p w:rsidR="00247854" w:rsidRPr="00F07E2F" w:rsidRDefault="00247854" w:rsidP="00203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47854" w:rsidRPr="00EA4879" w:rsidRDefault="00247854" w:rsidP="00720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b/>
          <w:bCs/>
          <w:sz w:val="28"/>
          <w:szCs w:val="28"/>
        </w:rPr>
        <w:t>II. Организация тестирования</w:t>
      </w:r>
      <w:r w:rsidRPr="00EA4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411" w:rsidRPr="00EA4879" w:rsidRDefault="00C46411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964FC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 xml:space="preserve">4. Лицо, желающее пройти тестирование (далее – участник), регистрируется в информационно-телекоммуникационной сети «Интернет» на Всероссийском портале комплекса по адресу www.gto.ru (далее – портал). </w:t>
      </w:r>
    </w:p>
    <w:p w:rsidR="002032F2" w:rsidRPr="00EA4879" w:rsidRDefault="002032F2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0EC6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5. При регистрации создается личный каби</w:t>
      </w:r>
      <w:bookmarkStart w:id="0" w:name="_GoBack"/>
      <w:bookmarkEnd w:id="0"/>
      <w:r w:rsidRPr="00EA4879">
        <w:rPr>
          <w:rFonts w:ascii="Times New Roman" w:eastAsia="Times New Roman" w:hAnsi="Times New Roman" w:cs="Times New Roman"/>
          <w:sz w:val="28"/>
          <w:szCs w:val="28"/>
        </w:rPr>
        <w:t>нет участника, в котором:</w:t>
      </w:r>
    </w:p>
    <w:p w:rsidR="00C46411" w:rsidRPr="00EA4879" w:rsidRDefault="00C46411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964FC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5.1. Указывается:</w:t>
      </w:r>
    </w:p>
    <w:p w:rsidR="002964FC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(при наличии);</w:t>
      </w:r>
    </w:p>
    <w:p w:rsidR="002964FC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пол;</w:t>
      </w:r>
    </w:p>
    <w:p w:rsidR="002964FC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дата рождения;</w:t>
      </w:r>
    </w:p>
    <w:p w:rsidR="002964FC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адрес места жительства;</w:t>
      </w:r>
    </w:p>
    <w:p w:rsidR="002964FC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адрес электронной почты, мобильный телефон;</w:t>
      </w:r>
    </w:p>
    <w:p w:rsidR="00720EC6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информация об образовании и (или) трудоустройстве (место работы).</w:t>
      </w:r>
    </w:p>
    <w:p w:rsidR="00C46411" w:rsidRPr="00EA4879" w:rsidRDefault="00C46411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0EC6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5.2. Загружается личная фотография в электронном виде в формате «</w:t>
      </w:r>
      <w:proofErr w:type="spellStart"/>
      <w:r w:rsidRPr="00EA4879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EA4879">
        <w:rPr>
          <w:rFonts w:ascii="Times New Roman" w:eastAsia="Times New Roman" w:hAnsi="Times New Roman" w:cs="Times New Roman"/>
          <w:sz w:val="28"/>
          <w:szCs w:val="28"/>
        </w:rPr>
        <w:t>» с соотношением сторон 3х4 на светлом фоне.</w:t>
      </w:r>
    </w:p>
    <w:p w:rsidR="00C46411" w:rsidRPr="00EA4879" w:rsidRDefault="00C46411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0EC6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5.3. При регистрации на портале участник принимает условия пользовательского соглашения, представленного на портале, тем самым давая согласие на обработку персональных данных в соответствии с требованиями законодательства Российской Федерации в области персональных данных.</w:t>
      </w:r>
    </w:p>
    <w:p w:rsidR="00C46411" w:rsidRPr="00EA4879" w:rsidRDefault="00C46411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0EC6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6. Допускается регистрация участника при личном обращении в центр тестирования. Регистрация, в этом случае, осуществляется при содействии сотрудника центра тестирования в порядке, указанном в пункте 4 порядка, подпунктах 5.1 и 5.2 порядка при предъявлении документов, указанных в подпункте 11.2 порядка.</w:t>
      </w:r>
    </w:p>
    <w:p w:rsidR="00C46411" w:rsidRPr="00EA4879" w:rsidRDefault="00C46411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964FC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7. Регистрация завершается присвоением участнику уникального идентификационного номера (далее – УИН), состоящего из 11 цифр:</w:t>
      </w:r>
    </w:p>
    <w:p w:rsidR="002964FC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первые 2 цифры – указывают на календарный год регистрации;</w:t>
      </w:r>
    </w:p>
    <w:p w:rsidR="002964FC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вторые 2 цифры – цифровое обозначение субъекта Российской Федерации для определения места регистрации участника;</w:t>
      </w:r>
    </w:p>
    <w:p w:rsidR="00720EC6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следующие 7 цифр – порядковый номер участника.</w:t>
      </w:r>
    </w:p>
    <w:p w:rsidR="00C46411" w:rsidRPr="00EA4879" w:rsidRDefault="00C46411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964FC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8. После регистрации участник:</w:t>
      </w:r>
    </w:p>
    <w:p w:rsidR="002964FC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выбирает центр тестирования из предложенного списка на портале;</w:t>
      </w:r>
    </w:p>
    <w:p w:rsidR="002964FC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направляет в выбранный центр тестирования заявку на прохождение тестирования.</w:t>
      </w:r>
    </w:p>
    <w:p w:rsidR="00720EC6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Допускается прием коллективных заявок, при выполнении условий, указанных в пунктах 4 и 5 порядка.</w:t>
      </w:r>
    </w:p>
    <w:p w:rsidR="00C46411" w:rsidRPr="00EA4879" w:rsidRDefault="00C46411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0EC6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9. Центр тестирования принимает заявки и формирует единый список участников.</w:t>
      </w:r>
    </w:p>
    <w:p w:rsidR="00C46411" w:rsidRPr="00EA4879" w:rsidRDefault="00C46411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EC6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lastRenderedPageBreak/>
        <w:t>10. График проведения тестирования с указанием места тестирования, составляется центром тестирования и размещается на портале.</w:t>
      </w:r>
    </w:p>
    <w:p w:rsidR="00C46411" w:rsidRPr="00EA4879" w:rsidRDefault="00C46411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964FC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11. Условием для допуска участника к прохождению тестирования является:</w:t>
      </w:r>
    </w:p>
    <w:p w:rsidR="002964FC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наличие заявки на прохождение тестирования;</w:t>
      </w:r>
    </w:p>
    <w:p w:rsidR="002964FC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правильность заполнения персональных данных участника, указанных при регистрации на портале;</w:t>
      </w:r>
    </w:p>
    <w:p w:rsidR="002964FC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соответствие фотографии участника, загруженной при регистрации;</w:t>
      </w:r>
    </w:p>
    <w:p w:rsidR="002964FC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предъявление документа, удостоверяющего личность (для лиц, не достигших четырнадцати лет – свидетельство о рождении, либо его копия);</w:t>
      </w:r>
    </w:p>
    <w:p w:rsidR="002964FC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предъявление медицинского заключения о допуске к занятиям физической культурой и спортом (в том числе и массовым спортом), спортивным соревнованиям (далее – медицинское заключение), выданного по результатам медицинского осмотра (обследования), проведенного в соответствии с Положением об организации медицинского осмотра (обследования) лиц, занимающихся физической культурой и массовыми видами спорта, утвержденным приказом Министерства здравоохранения и социального развития Российской Федерации от 09.08.2010 № 613н «Об утверждении порядка оказания медицинской помощи при проведении физкультурных и спортивных мероприятий» (зарегистрирован Минюстом России 14.09.2010, регистрационный № 18428) (при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приказом Минздрава России от 21.12.2012 № 1346н «О порядке прохождения несовершеннолетними медицинских осмотров, в том числе при поступлении в образовательные учреждения и в период их обучения в них» (зарегистрирован Минюстом России 02.04.2013, регистрационный № 27961) медицинское заключение для допуска к выполнению нормативов комплекса не требуется);</w:t>
      </w:r>
    </w:p>
    <w:p w:rsidR="00720EC6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согласие законного представителя несовершеннолетнего участника на прохождение тестирования.</w:t>
      </w:r>
    </w:p>
    <w:p w:rsidR="00C46411" w:rsidRPr="00EA4879" w:rsidRDefault="00C46411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964FC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12. Участник не допускается к прохождению тестирования в следующих случаях:</w:t>
      </w:r>
    </w:p>
    <w:p w:rsidR="002964FC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несоблюдения условий, указанных в пункте 11 порядка;</w:t>
      </w:r>
    </w:p>
    <w:p w:rsidR="00707ABA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ухудшения его физического состояния до начала тестирования.</w:t>
      </w:r>
    </w:p>
    <w:p w:rsidR="002964FC" w:rsidRPr="00EA4879" w:rsidRDefault="002964FC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07ABA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13. Для прохождения участником очередного тестирования в заявке указываются только фамилия, имя, отчество (при наличии), УИН и выбранные для выполнения испытания (тесты).</w:t>
      </w:r>
    </w:p>
    <w:p w:rsidR="00C46411" w:rsidRPr="00EA4879" w:rsidRDefault="00C46411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14. В случае, если участник не выполнил нормативы комплекса, он имеет право пройти повторное тестирование, график которого определяется центром тестирования и размещается на портале в срок, определяемый центром тестирования, но не ранее чем через две недели со дня совершения первой попытки выполнения нормативов и не более трех раз в отчетный период для соответствующего знака отличия.</w:t>
      </w:r>
    </w:p>
    <w:p w:rsidR="00C46411" w:rsidRPr="00EA4879" w:rsidRDefault="00C46411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lastRenderedPageBreak/>
        <w:t>18.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испытаний (тестов) для оценки:</w:t>
      </w: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гибкости;</w:t>
      </w: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координационных способностей;</w:t>
      </w: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силы;</w:t>
      </w: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скоростных возможностей;</w:t>
      </w: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скоростно-силовых возможностей;</w:t>
      </w: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прикладных навыков;</w:t>
      </w:r>
    </w:p>
    <w:p w:rsidR="00707ABA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выносливости.</w:t>
      </w:r>
    </w:p>
    <w:p w:rsidR="00C46411" w:rsidRPr="00EA4879" w:rsidRDefault="00C46411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20. Результаты тестирования каждого участника заносятся спортивным судьей в протокол выполнения государственных требований по виду испытания (теста) (далее – протокол). Протокол подписывается спортивным судьей.</w:t>
      </w: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После тестирования по каждому испытанию (тесту) участникам сообщают их результаты.</w:t>
      </w: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В протоколе указываются:</w:t>
      </w: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номер и дата составления протокола;</w:t>
      </w: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наименование субъекта Российской Федерации, муниципального образования, поселения, в котором проводится тестирование;</w:t>
      </w: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дата проведения тестирования;</w:t>
      </w: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(при наличии) участника;</w:t>
      </w: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УИН;</w:t>
      </w: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дата рождения;</w:t>
      </w: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пол;</w:t>
      </w: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основное место учебы, работы (при наличии);</w:t>
      </w: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ступень структуры комплекса и возрастная группа;</w:t>
      </w: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вид испытания (теста);</w:t>
      </w: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результат выполнения испытания (теста);</w:t>
      </w: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выпо</w:t>
      </w:r>
      <w:r w:rsidR="00C46411" w:rsidRPr="00EA4879">
        <w:rPr>
          <w:rFonts w:ascii="Times New Roman" w:eastAsia="Times New Roman" w:hAnsi="Times New Roman" w:cs="Times New Roman"/>
          <w:sz w:val="28"/>
          <w:szCs w:val="28"/>
        </w:rPr>
        <w:t>лнение норматива комплекса;</w:t>
      </w: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нагрудный номер участника (при наличии);</w:t>
      </w: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спортивное звание (при наличии);</w:t>
      </w: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почетное спортивное звание (при наличии);</w:t>
      </w:r>
    </w:p>
    <w:p w:rsidR="00C46411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спортивный разряд с указанием вида спорта, но не ниже «второго юношеского спортивного разряда» (при наличии);</w:t>
      </w:r>
    </w:p>
    <w:p w:rsidR="002032F2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- подпись спортивного судьи.</w:t>
      </w:r>
    </w:p>
    <w:p w:rsidR="00C46411" w:rsidRPr="00EA4879" w:rsidRDefault="00C46411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2F2" w:rsidRPr="00EA4879" w:rsidRDefault="00247854" w:rsidP="0029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21. Оценка выполнения участником нормативов испытаний (тестов) комплекса осуществляется по полученным результатам тестирования, при выполнении всех испытаний (тестов), предусмотренных государственными требованиями комплекса по соответствующим ступеням (возрастной группе) комплекса.</w:t>
      </w:r>
    </w:p>
    <w:p w:rsidR="00C46411" w:rsidRPr="00EA4879" w:rsidRDefault="00C46411" w:rsidP="00C4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0F4B" w:rsidRPr="00EA4879" w:rsidRDefault="00247854" w:rsidP="00C46411">
      <w:pPr>
        <w:spacing w:after="0" w:line="240" w:lineRule="auto"/>
        <w:jc w:val="both"/>
        <w:rPr>
          <w:sz w:val="28"/>
          <w:szCs w:val="28"/>
        </w:rPr>
      </w:pPr>
      <w:r w:rsidRPr="00EA4879">
        <w:rPr>
          <w:rFonts w:ascii="Times New Roman" w:eastAsia="Times New Roman" w:hAnsi="Times New Roman" w:cs="Times New Roman"/>
          <w:sz w:val="28"/>
          <w:szCs w:val="28"/>
        </w:rPr>
        <w:t>23. В целях сбора и учета данных, представления к награждению знаками отличия комплекса участников, выполнивших нормативы, центр тестирования вносит данные о выполнении нормативов в электронную базу данных, относящихся к реализации комплекса.</w:t>
      </w:r>
    </w:p>
    <w:sectPr w:rsidR="00A30F4B" w:rsidRPr="00EA4879" w:rsidSect="00EA4879">
      <w:pgSz w:w="11906" w:h="16838"/>
      <w:pgMar w:top="68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854"/>
    <w:rsid w:val="000C3167"/>
    <w:rsid w:val="002032F2"/>
    <w:rsid w:val="00247854"/>
    <w:rsid w:val="002964FC"/>
    <w:rsid w:val="00395D12"/>
    <w:rsid w:val="003F41C1"/>
    <w:rsid w:val="00596DDF"/>
    <w:rsid w:val="00707ABA"/>
    <w:rsid w:val="00720EC6"/>
    <w:rsid w:val="00A30F4B"/>
    <w:rsid w:val="00C46411"/>
    <w:rsid w:val="00E11E72"/>
    <w:rsid w:val="00EA4879"/>
    <w:rsid w:val="00F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ABFC"/>
  <w15:docId w15:val="{C150167F-3B71-40B8-8587-6E75E33C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7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85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proskuryakov.sport</dc:creator>
  <cp:keywords/>
  <dc:description/>
  <cp:lastModifiedBy>Московский Дмитрий</cp:lastModifiedBy>
  <cp:revision>11</cp:revision>
  <dcterms:created xsi:type="dcterms:W3CDTF">2016-02-19T06:14:00Z</dcterms:created>
  <dcterms:modified xsi:type="dcterms:W3CDTF">2016-07-14T10:43:00Z</dcterms:modified>
</cp:coreProperties>
</file>